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6B" w:rsidRPr="008C306B" w:rsidRDefault="008C306B" w:rsidP="008C306B">
      <w:pPr>
        <w:shd w:val="clear" w:color="auto" w:fill="FFFFFF"/>
        <w:spacing w:after="225" w:line="540" w:lineRule="atLeast"/>
        <w:outlineLvl w:val="0"/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val="en" w:eastAsia="en-GB"/>
        </w:rPr>
      </w:pPr>
      <w:r w:rsidRPr="008C306B"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val="en" w:eastAsia="en-GB"/>
        </w:rPr>
        <w:t xml:space="preserve">What should I do to perform a confirmatory factor analysis using SPSS? </w:t>
      </w:r>
    </w:p>
    <w:p w:rsidR="008C306B" w:rsidRPr="008C306B" w:rsidRDefault="008C306B" w:rsidP="008C306B">
      <w:pPr>
        <w:shd w:val="clear" w:color="auto" w:fill="FFFFFF"/>
        <w:spacing w:after="0" w:line="240" w:lineRule="auto"/>
        <w:rPr>
          <w:rStyle w:val="shortened-text"/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</w:pPr>
      <w:r w:rsidRPr="008C306B"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t xml:space="preserve">I'm trying to perform a confirmatory factor analysis using SPSS 19. I have a 240-item test, and, according to the initial model and other authors, I must obtain 24 factors. But, when I perform the factor analysis, I obtain 58 factors. What should I do to extract only 24 factors?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t>(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t xml:space="preserve">Dated </w:t>
      </w:r>
      <w:r w:rsidRPr="008C306B"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t>Dec 19, 2012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t>)</w:t>
      </w:r>
      <w:r w:rsidRPr="008C306B">
        <w:rPr>
          <w:rFonts w:ascii="Times New Roman" w:eastAsia="Times New Roman" w:hAnsi="Times New Roman" w:cs="Times New Roman"/>
          <w:color w:val="444444"/>
          <w:sz w:val="24"/>
          <w:szCs w:val="24"/>
          <w:lang w:val="en" w:eastAsia="en-GB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1in;height:18pt" o:ole="">
            <v:imagedata r:id="rId6" o:title=""/>
          </v:shape>
          <w:control r:id="rId7" w:name="DefaultOcxName" w:shapeid="_x0000_i1055"/>
        </w:object>
      </w:r>
    </w:p>
    <w:p w:rsidR="008C306B" w:rsidRDefault="008C306B">
      <w:pPr>
        <w:rPr>
          <w:rStyle w:val="shortened-text"/>
          <w:color w:val="444444"/>
          <w:sz w:val="24"/>
          <w:szCs w:val="24"/>
          <w:lang w:val="en"/>
        </w:rPr>
      </w:pPr>
    </w:p>
    <w:p w:rsidR="008C306B" w:rsidRDefault="008C306B">
      <w:pPr>
        <w:rPr>
          <w:rStyle w:val="shortened-text"/>
          <w:color w:val="444444"/>
          <w:sz w:val="24"/>
          <w:szCs w:val="24"/>
          <w:lang w:val="en"/>
        </w:rPr>
      </w:pPr>
      <w:r>
        <w:rPr>
          <w:rStyle w:val="shortened-text"/>
          <w:color w:val="444444"/>
          <w:sz w:val="24"/>
          <w:szCs w:val="24"/>
          <w:lang w:val="en"/>
        </w:rPr>
        <w:t>(</w:t>
      </w:r>
      <w:proofErr w:type="gramStart"/>
      <w:r>
        <w:rPr>
          <w:rStyle w:val="shortened-text"/>
          <w:color w:val="444444"/>
          <w:sz w:val="24"/>
          <w:szCs w:val="24"/>
          <w:lang w:val="en"/>
        </w:rPr>
        <w:t>from</w:t>
      </w:r>
      <w:proofErr w:type="gramEnd"/>
      <w:r>
        <w:rPr>
          <w:rStyle w:val="shortened-text"/>
          <w:color w:val="444444"/>
          <w:sz w:val="24"/>
          <w:szCs w:val="24"/>
          <w:lang w:val="en"/>
        </w:rPr>
        <w:t xml:space="preserve"> </w:t>
      </w:r>
      <w:proofErr w:type="spellStart"/>
      <w:r>
        <w:rPr>
          <w:rStyle w:val="shortened-text"/>
          <w:color w:val="444444"/>
          <w:sz w:val="24"/>
          <w:szCs w:val="24"/>
          <w:lang w:val="en"/>
        </w:rPr>
        <w:t>Bido</w:t>
      </w:r>
      <w:proofErr w:type="spellEnd"/>
      <w:r>
        <w:rPr>
          <w:rStyle w:val="shortened-text"/>
          <w:color w:val="444444"/>
          <w:sz w:val="24"/>
          <w:szCs w:val="24"/>
          <w:lang w:val="en"/>
        </w:rPr>
        <w:t xml:space="preserve"> </w:t>
      </w:r>
      <w:proofErr w:type="spellStart"/>
      <w:r>
        <w:rPr>
          <w:rStyle w:val="shortened-text"/>
          <w:color w:val="444444"/>
          <w:sz w:val="24"/>
          <w:szCs w:val="24"/>
          <w:lang w:val="en"/>
        </w:rPr>
        <w:t>Diogense</w:t>
      </w:r>
      <w:proofErr w:type="spellEnd"/>
      <w:r>
        <w:rPr>
          <w:rStyle w:val="shortened-text"/>
          <w:color w:val="444444"/>
          <w:sz w:val="24"/>
          <w:szCs w:val="24"/>
          <w:lang w:val="en"/>
        </w:rPr>
        <w:t xml:space="preserve">, </w:t>
      </w:r>
      <w:proofErr w:type="spellStart"/>
      <w:r>
        <w:rPr>
          <w:rStyle w:val="shortened-text"/>
          <w:color w:val="444444"/>
          <w:sz w:val="24"/>
          <w:szCs w:val="24"/>
          <w:lang w:val="en"/>
        </w:rPr>
        <w:t>Universidade</w:t>
      </w:r>
      <w:proofErr w:type="spellEnd"/>
      <w:r>
        <w:rPr>
          <w:rStyle w:val="shortened-text"/>
          <w:color w:val="444444"/>
          <w:sz w:val="24"/>
          <w:szCs w:val="24"/>
          <w:lang w:val="en"/>
        </w:rPr>
        <w:t xml:space="preserve"> </w:t>
      </w:r>
      <w:proofErr w:type="spellStart"/>
      <w:r>
        <w:rPr>
          <w:rStyle w:val="shortened-text"/>
          <w:color w:val="444444"/>
          <w:sz w:val="24"/>
          <w:szCs w:val="24"/>
          <w:lang w:val="en"/>
        </w:rPr>
        <w:t>Presbiteriana</w:t>
      </w:r>
      <w:proofErr w:type="spellEnd"/>
      <w:r>
        <w:rPr>
          <w:rStyle w:val="shortened-text"/>
          <w:color w:val="444444"/>
          <w:sz w:val="24"/>
          <w:szCs w:val="24"/>
          <w:lang w:val="en"/>
        </w:rPr>
        <w:t xml:space="preserve"> </w:t>
      </w:r>
      <w:proofErr w:type="spellStart"/>
      <w:r>
        <w:rPr>
          <w:rStyle w:val="shortened-text"/>
          <w:color w:val="444444"/>
          <w:sz w:val="24"/>
          <w:szCs w:val="24"/>
          <w:lang w:val="en"/>
        </w:rPr>
        <w:t>MacKenzie</w:t>
      </w:r>
      <w:proofErr w:type="spellEnd"/>
      <w:r>
        <w:rPr>
          <w:rStyle w:val="shortened-text"/>
          <w:color w:val="444444"/>
          <w:sz w:val="24"/>
          <w:szCs w:val="24"/>
          <w:lang w:val="en"/>
        </w:rPr>
        <w:t>)</w:t>
      </w:r>
    </w:p>
    <w:p w:rsidR="008C306B" w:rsidRPr="008C306B" w:rsidRDefault="008C306B">
      <w:pPr>
        <w:rPr>
          <w:rStyle w:val="shortened-text"/>
          <w:color w:val="444444"/>
          <w:sz w:val="24"/>
          <w:szCs w:val="24"/>
          <w:lang w:val="en"/>
        </w:rPr>
      </w:pPr>
    </w:p>
    <w:p w:rsidR="007B7BA4" w:rsidRPr="008C306B" w:rsidRDefault="008C306B">
      <w:pPr>
        <w:rPr>
          <w:sz w:val="24"/>
          <w:szCs w:val="24"/>
        </w:rPr>
      </w:pPr>
      <w:r w:rsidRPr="008C306B">
        <w:rPr>
          <w:rStyle w:val="shortened-text"/>
          <w:color w:val="444444"/>
          <w:sz w:val="24"/>
          <w:szCs w:val="24"/>
          <w:lang w:val="en"/>
        </w:rPr>
        <w:t>Hi</w:t>
      </w:r>
      <w:proofErr w:type="gramStart"/>
      <w:r w:rsidRPr="008C306B">
        <w:rPr>
          <w:rStyle w:val="shortened-text"/>
          <w:color w:val="444444"/>
          <w:sz w:val="24"/>
          <w:szCs w:val="24"/>
          <w:lang w:val="en"/>
        </w:rPr>
        <w:t>,</w:t>
      </w:r>
      <w:proofErr w:type="gramEnd"/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SPSS just run exploratory factor analysis (with principal components or common factor extraction).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AMOS is the package of SPSS that run confirmatory factor analysis, similar to LISREL, EQS and others.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If you do not have expertise with AMOS, LISREL…, one idea is</w:t>
      </w:r>
      <w:proofErr w:type="gramStart"/>
      <w:r w:rsidRPr="008C306B">
        <w:rPr>
          <w:rStyle w:val="shortened-text"/>
          <w:color w:val="444444"/>
          <w:sz w:val="24"/>
          <w:szCs w:val="24"/>
          <w:lang w:val="en"/>
        </w:rPr>
        <w:t>:</w:t>
      </w:r>
      <w:proofErr w:type="gramEnd"/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- run one exploratory factor analysis for each original dimension (extracting just one factor)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- assess the convergent validity (factor loading, communality and variance extracted)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- assess the reliability (</w:t>
      </w:r>
      <w:proofErr w:type="spellStart"/>
      <w:r w:rsidRPr="008C306B">
        <w:rPr>
          <w:rStyle w:val="shortened-text"/>
          <w:color w:val="444444"/>
          <w:sz w:val="24"/>
          <w:szCs w:val="24"/>
          <w:lang w:val="en"/>
        </w:rPr>
        <w:t>Cronbach’s</w:t>
      </w:r>
      <w:proofErr w:type="spellEnd"/>
      <w:r w:rsidRPr="008C306B">
        <w:rPr>
          <w:rStyle w:val="shortened-text"/>
          <w:color w:val="444444"/>
          <w:sz w:val="24"/>
          <w:szCs w:val="24"/>
          <w:lang w:val="en"/>
        </w:rPr>
        <w:t xml:space="preserve"> alpha or composite reliability).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 xml:space="preserve">- </w:t>
      </w:r>
      <w:proofErr w:type="gramStart"/>
      <w:r w:rsidRPr="008C306B">
        <w:rPr>
          <w:rStyle w:val="shortened-text"/>
          <w:color w:val="444444"/>
          <w:sz w:val="24"/>
          <w:szCs w:val="24"/>
          <w:lang w:val="en"/>
        </w:rPr>
        <w:t>you</w:t>
      </w:r>
      <w:proofErr w:type="gramEnd"/>
      <w:r w:rsidRPr="008C306B">
        <w:rPr>
          <w:rStyle w:val="shortened-text"/>
          <w:color w:val="444444"/>
          <w:sz w:val="24"/>
          <w:szCs w:val="24"/>
          <w:lang w:val="en"/>
        </w:rPr>
        <w:t xml:space="preserve"> also could save the factor scores for each dimension and compute the correlation between them, to assess the discriminant validity.</w:t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rStyle w:val="shortened-text"/>
          <w:color w:val="444444"/>
          <w:sz w:val="24"/>
          <w:szCs w:val="24"/>
          <w:lang w:val="en"/>
        </w:rPr>
        <w:t>Best regards</w:t>
      </w:r>
      <w:proofErr w:type="gramStart"/>
      <w:r w:rsidRPr="008C306B">
        <w:rPr>
          <w:rStyle w:val="shortened-text"/>
          <w:color w:val="444444"/>
          <w:sz w:val="24"/>
          <w:szCs w:val="24"/>
          <w:lang w:val="en"/>
        </w:rPr>
        <w:t>,</w:t>
      </w:r>
      <w:proofErr w:type="gramEnd"/>
      <w:r w:rsidRPr="008C306B">
        <w:rPr>
          <w:color w:val="444444"/>
          <w:sz w:val="24"/>
          <w:szCs w:val="24"/>
          <w:lang w:val="en"/>
        </w:rPr>
        <w:br/>
      </w:r>
      <w:r w:rsidRPr="008C306B">
        <w:rPr>
          <w:color w:val="444444"/>
          <w:sz w:val="24"/>
          <w:szCs w:val="24"/>
          <w:lang w:val="en"/>
        </w:rPr>
        <w:br/>
      </w:r>
      <w:proofErr w:type="spellStart"/>
      <w:r w:rsidRPr="008C306B">
        <w:rPr>
          <w:rStyle w:val="shortened-text"/>
          <w:color w:val="444444"/>
          <w:sz w:val="24"/>
          <w:szCs w:val="24"/>
          <w:lang w:val="en"/>
        </w:rPr>
        <w:t>Bido</w:t>
      </w:r>
      <w:proofErr w:type="spellEnd"/>
    </w:p>
    <w:sectPr w:rsidR="007B7BA4" w:rsidRPr="008C30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40E7"/>
    <w:multiLevelType w:val="multilevel"/>
    <w:tmpl w:val="45A6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362F3"/>
    <w:multiLevelType w:val="multilevel"/>
    <w:tmpl w:val="C1AED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BB2863"/>
    <w:multiLevelType w:val="multilevel"/>
    <w:tmpl w:val="1C0C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907D3"/>
    <w:multiLevelType w:val="multilevel"/>
    <w:tmpl w:val="A080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A7"/>
    <w:rsid w:val="00056FA7"/>
    <w:rsid w:val="007B7BA4"/>
    <w:rsid w:val="008C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C306B"/>
    <w:pPr>
      <w:spacing w:after="225" w:line="540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36"/>
      <w:szCs w:val="36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C306B"/>
    <w:pPr>
      <w:pBdr>
        <w:bottom w:val="single" w:sz="6" w:space="4" w:color="EAEAEA"/>
      </w:pBdr>
      <w:spacing w:before="375" w:after="150" w:line="180" w:lineRule="atLeast"/>
      <w:outlineLvl w:val="1"/>
    </w:pPr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8C306B"/>
    <w:pPr>
      <w:spacing w:after="120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1"/>
      <w:szCs w:val="21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ened-text">
    <w:name w:val="shortened-text"/>
    <w:basedOn w:val="DefaultParagraphFont"/>
    <w:rsid w:val="008C306B"/>
  </w:style>
  <w:style w:type="character" w:customStyle="1" w:styleId="Heading1Char">
    <w:name w:val="Heading 1 Char"/>
    <w:basedOn w:val="DefaultParagraphFont"/>
    <w:link w:val="Heading1"/>
    <w:uiPriority w:val="9"/>
    <w:rsid w:val="008C306B"/>
    <w:rPr>
      <w:rFonts w:ascii="Times New Roman" w:eastAsia="Times New Roman" w:hAnsi="Times New Roman" w:cs="Times New Roman"/>
      <w:color w:val="444444"/>
      <w:kern w:val="36"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C306B"/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C306B"/>
    <w:rPr>
      <w:rFonts w:ascii="Times New Roman" w:eastAsia="Times New Roman" w:hAnsi="Times New Roman" w:cs="Times New Roman"/>
      <w:b/>
      <w:bCs/>
      <w:color w:val="444444"/>
      <w:sz w:val="21"/>
      <w:szCs w:val="21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C306B"/>
    <w:rPr>
      <w:strike w:val="0"/>
      <w:dstrike w:val="0"/>
      <w:color w:val="58863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8C306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C306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ctions-secondary">
    <w:name w:val="actions-secondary"/>
    <w:basedOn w:val="DefaultParagraphFont"/>
    <w:rsid w:val="008C306B"/>
  </w:style>
  <w:style w:type="character" w:customStyle="1" w:styleId="keyword-stat-value2">
    <w:name w:val="keyword-stat-value2"/>
    <w:basedOn w:val="DefaultParagraphFont"/>
    <w:rsid w:val="008C306B"/>
    <w:rPr>
      <w:b/>
      <w:bCs/>
      <w:vanish w:val="0"/>
      <w:webHidden w:val="0"/>
      <w:specVanish w:val="0"/>
    </w:rPr>
  </w:style>
  <w:style w:type="character" w:customStyle="1" w:styleId="keyword-stat-label2">
    <w:name w:val="keyword-stat-label2"/>
    <w:basedOn w:val="DefaultParagraphFont"/>
    <w:rsid w:val="008C306B"/>
    <w:rPr>
      <w:vanish w:val="0"/>
      <w:webHidden w:val="0"/>
      <w:specVanish w:val="0"/>
    </w:rPr>
  </w:style>
  <w:style w:type="character" w:customStyle="1" w:styleId="share-dropdown">
    <w:name w:val="share-dropdown"/>
    <w:basedOn w:val="DefaultParagraphFont"/>
    <w:rsid w:val="008C306B"/>
  </w:style>
  <w:style w:type="character" w:customStyle="1" w:styleId="number">
    <w:name w:val="number"/>
    <w:basedOn w:val="DefaultParagraphFont"/>
    <w:rsid w:val="008C306B"/>
  </w:style>
  <w:style w:type="character" w:customStyle="1" w:styleId="rgscore-intext1">
    <w:name w:val="rgscore-intext1"/>
    <w:basedOn w:val="DefaultParagraphFont"/>
    <w:rsid w:val="008C306B"/>
    <w:rPr>
      <w:rFonts w:ascii="Helvetica" w:hAnsi="Helvetica" w:cs="Helvetica" w:hint="default"/>
      <w:b/>
      <w:bCs/>
    </w:rPr>
  </w:style>
  <w:style w:type="character" w:customStyle="1" w:styleId="profile-profileimpactfactornumber">
    <w:name w:val="profile-profileimpactfactornumber"/>
    <w:basedOn w:val="DefaultParagraphFont"/>
    <w:rsid w:val="008C306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C30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C306B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C30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C306B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C306B"/>
    <w:pPr>
      <w:spacing w:after="225" w:line="540" w:lineRule="atLeast"/>
      <w:outlineLvl w:val="0"/>
    </w:pPr>
    <w:rPr>
      <w:rFonts w:ascii="Times New Roman" w:eastAsia="Times New Roman" w:hAnsi="Times New Roman" w:cs="Times New Roman"/>
      <w:color w:val="444444"/>
      <w:kern w:val="36"/>
      <w:sz w:val="36"/>
      <w:szCs w:val="36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C306B"/>
    <w:pPr>
      <w:pBdr>
        <w:bottom w:val="single" w:sz="6" w:space="4" w:color="EAEAEA"/>
      </w:pBdr>
      <w:spacing w:before="375" w:after="150" w:line="180" w:lineRule="atLeast"/>
      <w:outlineLvl w:val="1"/>
    </w:pPr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8C306B"/>
    <w:pPr>
      <w:spacing w:after="120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1"/>
      <w:szCs w:val="21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ened-text">
    <w:name w:val="shortened-text"/>
    <w:basedOn w:val="DefaultParagraphFont"/>
    <w:rsid w:val="008C306B"/>
  </w:style>
  <w:style w:type="character" w:customStyle="1" w:styleId="Heading1Char">
    <w:name w:val="Heading 1 Char"/>
    <w:basedOn w:val="DefaultParagraphFont"/>
    <w:link w:val="Heading1"/>
    <w:uiPriority w:val="9"/>
    <w:rsid w:val="008C306B"/>
    <w:rPr>
      <w:rFonts w:ascii="Times New Roman" w:eastAsia="Times New Roman" w:hAnsi="Times New Roman" w:cs="Times New Roman"/>
      <w:color w:val="444444"/>
      <w:kern w:val="36"/>
      <w:sz w:val="36"/>
      <w:szCs w:val="36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C306B"/>
    <w:rPr>
      <w:rFonts w:ascii="Times New Roman" w:eastAsia="Times New Roman" w:hAnsi="Times New Roman" w:cs="Times New Roman"/>
      <w:b/>
      <w:bCs/>
      <w:caps/>
      <w:color w:val="444444"/>
      <w:sz w:val="18"/>
      <w:szCs w:val="1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C306B"/>
    <w:rPr>
      <w:rFonts w:ascii="Times New Roman" w:eastAsia="Times New Roman" w:hAnsi="Times New Roman" w:cs="Times New Roman"/>
      <w:b/>
      <w:bCs/>
      <w:color w:val="444444"/>
      <w:sz w:val="21"/>
      <w:szCs w:val="21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C306B"/>
    <w:rPr>
      <w:strike w:val="0"/>
      <w:dstrike w:val="0"/>
      <w:color w:val="58863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8C306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C306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ctions-secondary">
    <w:name w:val="actions-secondary"/>
    <w:basedOn w:val="DefaultParagraphFont"/>
    <w:rsid w:val="008C306B"/>
  </w:style>
  <w:style w:type="character" w:customStyle="1" w:styleId="keyword-stat-value2">
    <w:name w:val="keyword-stat-value2"/>
    <w:basedOn w:val="DefaultParagraphFont"/>
    <w:rsid w:val="008C306B"/>
    <w:rPr>
      <w:b/>
      <w:bCs/>
      <w:vanish w:val="0"/>
      <w:webHidden w:val="0"/>
      <w:specVanish w:val="0"/>
    </w:rPr>
  </w:style>
  <w:style w:type="character" w:customStyle="1" w:styleId="keyword-stat-label2">
    <w:name w:val="keyword-stat-label2"/>
    <w:basedOn w:val="DefaultParagraphFont"/>
    <w:rsid w:val="008C306B"/>
    <w:rPr>
      <w:vanish w:val="0"/>
      <w:webHidden w:val="0"/>
      <w:specVanish w:val="0"/>
    </w:rPr>
  </w:style>
  <w:style w:type="character" w:customStyle="1" w:styleId="share-dropdown">
    <w:name w:val="share-dropdown"/>
    <w:basedOn w:val="DefaultParagraphFont"/>
    <w:rsid w:val="008C306B"/>
  </w:style>
  <w:style w:type="character" w:customStyle="1" w:styleId="number">
    <w:name w:val="number"/>
    <w:basedOn w:val="DefaultParagraphFont"/>
    <w:rsid w:val="008C306B"/>
  </w:style>
  <w:style w:type="character" w:customStyle="1" w:styleId="rgscore-intext1">
    <w:name w:val="rgscore-intext1"/>
    <w:basedOn w:val="DefaultParagraphFont"/>
    <w:rsid w:val="008C306B"/>
    <w:rPr>
      <w:rFonts w:ascii="Helvetica" w:hAnsi="Helvetica" w:cs="Helvetica" w:hint="default"/>
      <w:b/>
      <w:bCs/>
    </w:rPr>
  </w:style>
  <w:style w:type="character" w:customStyle="1" w:styleId="profile-profileimpactfactornumber">
    <w:name w:val="profile-profileimpactfactornumber"/>
    <w:basedOn w:val="DefaultParagraphFont"/>
    <w:rsid w:val="008C306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C30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C306B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C306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C306B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3260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95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0" w:color="CCCCCC"/>
                          </w:divBdr>
                          <w:divsChild>
                            <w:div w:id="183533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50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43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97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3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179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78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334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01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111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6003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724640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671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4763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0420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743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964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716829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927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686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6054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0566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872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0283281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643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2917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054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2678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2512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673600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574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21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1872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765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70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251292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03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58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1003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582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4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029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7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1210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47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198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4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01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29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701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7509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135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08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80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5027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6144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710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0105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3" w:color="CCCCCC"/>
                                                            <w:bottom w:val="single" w:sz="6" w:space="3" w:color="CCCCCC"/>
                                                            <w:right w:val="single" w:sz="6" w:space="3" w:color="CCCCCC"/>
                                                          </w:divBdr>
                                                          <w:divsChild>
                                                            <w:div w:id="623005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0123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3764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591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6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46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86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98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177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1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161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Medical Research Council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Watson</dc:creator>
  <cp:keywords/>
  <dc:description/>
  <cp:lastModifiedBy>Peter Watson</cp:lastModifiedBy>
  <cp:revision>2</cp:revision>
  <dcterms:created xsi:type="dcterms:W3CDTF">2013-11-28T09:40:00Z</dcterms:created>
  <dcterms:modified xsi:type="dcterms:W3CDTF">2013-11-28T09:42:00Z</dcterms:modified>
</cp:coreProperties>
</file>